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A32" w:rsidRPr="00F11A32" w:rsidRDefault="00EA051F" w:rsidP="00F11A32">
      <w:pPr>
        <w:spacing w:after="0" w:line="240" w:lineRule="auto"/>
        <w:jc w:val="center"/>
        <w:rPr>
          <w:rFonts w:ascii="Times New Roman" w:eastAsia="Times New Roman" w:hAnsi="Times New Roman" w:cs="Times New Roman"/>
          <w:b/>
          <w:color w:val="00B050"/>
          <w:sz w:val="24"/>
          <w:szCs w:val="24"/>
          <w:u w:val="single"/>
          <w:lang w:eastAsia="ru-RU"/>
        </w:rPr>
      </w:pPr>
      <w:r w:rsidRPr="00F11A32">
        <w:rPr>
          <w:rFonts w:ascii="Times New Roman" w:eastAsia="Times New Roman" w:hAnsi="Times New Roman" w:cs="Times New Roman"/>
          <w:b/>
          <w:color w:val="00B050"/>
          <w:sz w:val="24"/>
          <w:szCs w:val="24"/>
          <w:u w:val="single"/>
          <w:lang w:eastAsia="ru-RU"/>
        </w:rPr>
        <w:t xml:space="preserve">Внеочередная </w:t>
      </w:r>
      <w:r w:rsidR="00F11A32" w:rsidRPr="00F11A32">
        <w:rPr>
          <w:rFonts w:ascii="Times New Roman" w:eastAsia="Times New Roman" w:hAnsi="Times New Roman" w:cs="Times New Roman"/>
          <w:b/>
          <w:color w:val="00B050"/>
          <w:sz w:val="24"/>
          <w:szCs w:val="24"/>
          <w:u w:val="single"/>
          <w:lang w:eastAsia="ru-RU"/>
        </w:rPr>
        <w:t xml:space="preserve">проверка знаний </w:t>
      </w:r>
      <w:r w:rsidRPr="00F11A32">
        <w:rPr>
          <w:rFonts w:ascii="Times New Roman" w:eastAsia="Times New Roman" w:hAnsi="Times New Roman" w:cs="Times New Roman"/>
          <w:b/>
          <w:color w:val="00B050"/>
          <w:sz w:val="24"/>
          <w:szCs w:val="24"/>
          <w:u w:val="single"/>
          <w:lang w:eastAsia="ru-RU"/>
        </w:rPr>
        <w:t xml:space="preserve">в </w:t>
      </w:r>
      <w:r w:rsidR="00F11A32" w:rsidRPr="00F11A32">
        <w:rPr>
          <w:rFonts w:ascii="Times New Roman" w:eastAsia="Times New Roman" w:hAnsi="Times New Roman" w:cs="Times New Roman"/>
          <w:b/>
          <w:color w:val="00B050"/>
          <w:sz w:val="24"/>
          <w:szCs w:val="24"/>
          <w:u w:val="single"/>
          <w:lang w:eastAsia="ru-RU"/>
        </w:rPr>
        <w:t xml:space="preserve">АНО ДПО «КРИТЕРИЙ» по НПА, </w:t>
      </w:r>
    </w:p>
    <w:p w:rsidR="00EA051F" w:rsidRPr="00F11A32" w:rsidRDefault="00F11A32" w:rsidP="00F11A32">
      <w:pPr>
        <w:spacing w:after="0" w:line="240" w:lineRule="auto"/>
        <w:jc w:val="center"/>
        <w:rPr>
          <w:rFonts w:ascii="Times New Roman" w:eastAsia="Times New Roman" w:hAnsi="Times New Roman" w:cs="Times New Roman"/>
          <w:b/>
          <w:color w:val="00B050"/>
          <w:sz w:val="24"/>
          <w:szCs w:val="24"/>
          <w:u w:val="single"/>
          <w:lang w:eastAsia="ru-RU"/>
        </w:rPr>
      </w:pPr>
      <w:r w:rsidRPr="00F11A32">
        <w:rPr>
          <w:rFonts w:ascii="Times New Roman" w:eastAsia="Times New Roman" w:hAnsi="Times New Roman" w:cs="Times New Roman"/>
          <w:b/>
          <w:color w:val="00B050"/>
          <w:sz w:val="24"/>
          <w:szCs w:val="24"/>
          <w:u w:val="single"/>
          <w:lang w:eastAsia="ru-RU"/>
        </w:rPr>
        <w:t>вступающим в силу с 01.09.2022 г.</w:t>
      </w:r>
      <w:r w:rsidR="00EA051F" w:rsidRPr="00F11A32">
        <w:rPr>
          <w:rFonts w:ascii="Times New Roman" w:eastAsia="Times New Roman" w:hAnsi="Times New Roman" w:cs="Times New Roman"/>
          <w:b/>
          <w:color w:val="00B050"/>
          <w:sz w:val="24"/>
          <w:szCs w:val="24"/>
          <w:u w:val="single"/>
          <w:lang w:eastAsia="ru-RU"/>
        </w:rPr>
        <w:t>:</w:t>
      </w:r>
    </w:p>
    <w:p w:rsidR="00EA051F" w:rsidRDefault="00EA051F" w:rsidP="00EA051F">
      <w:pPr>
        <w:spacing w:after="0" w:line="240" w:lineRule="auto"/>
        <w:rPr>
          <w:rFonts w:ascii="Times New Roman" w:eastAsia="Times New Roman" w:hAnsi="Times New Roman" w:cs="Times New Roman"/>
          <w:sz w:val="24"/>
          <w:szCs w:val="24"/>
          <w:lang w:eastAsia="ru-RU"/>
        </w:rPr>
      </w:pPr>
    </w:p>
    <w:p w:rsidR="00210285" w:rsidRPr="00210285" w:rsidRDefault="00EA051F" w:rsidP="0026130C">
      <w:pPr>
        <w:spacing w:before="120" w:after="0" w:line="240" w:lineRule="auto"/>
        <w:rPr>
          <w:rFonts w:ascii="Times New Roman" w:eastAsia="Times New Roman" w:hAnsi="Times New Roman" w:cs="Times New Roman"/>
          <w:sz w:val="24"/>
          <w:szCs w:val="24"/>
          <w:lang w:eastAsia="ru-RU"/>
        </w:rPr>
      </w:pPr>
      <w:r w:rsidRPr="00EA051F">
        <w:rPr>
          <w:rFonts w:ascii="Times New Roman" w:eastAsia="Times New Roman" w:hAnsi="Times New Roman" w:cs="Times New Roman"/>
          <w:sz w:val="24"/>
          <w:szCs w:val="24"/>
          <w:lang w:eastAsia="ru-RU"/>
        </w:rPr>
        <w:t>1.    </w:t>
      </w:r>
      <w:r w:rsidR="00210285" w:rsidRPr="00210285">
        <w:rPr>
          <w:rFonts w:ascii="Times New Roman" w:eastAsia="Times New Roman" w:hAnsi="Times New Roman" w:cs="Times New Roman"/>
          <w:sz w:val="24"/>
          <w:szCs w:val="24"/>
          <w:lang w:eastAsia="ru-RU"/>
        </w:rPr>
        <w:t xml:space="preserve">Постановление Правительства РФ от 24.12.2021 </w:t>
      </w:r>
      <w:r w:rsidR="001D31CA" w:rsidRPr="00EA051F">
        <w:rPr>
          <w:rFonts w:ascii="Times New Roman" w:eastAsia="Times New Roman" w:hAnsi="Times New Roman" w:cs="Times New Roman"/>
          <w:sz w:val="24"/>
          <w:szCs w:val="24"/>
          <w:lang w:eastAsia="ru-RU"/>
        </w:rPr>
        <w:t>№</w:t>
      </w:r>
      <w:r w:rsidR="00210285" w:rsidRPr="00210285">
        <w:rPr>
          <w:rFonts w:ascii="Times New Roman" w:eastAsia="Times New Roman" w:hAnsi="Times New Roman" w:cs="Times New Roman"/>
          <w:sz w:val="24"/>
          <w:szCs w:val="24"/>
          <w:lang w:eastAsia="ru-RU"/>
        </w:rPr>
        <w:t xml:space="preserve"> 2464</w:t>
      </w:r>
      <w:r w:rsidR="00210285">
        <w:rPr>
          <w:rFonts w:ascii="Times New Roman" w:eastAsia="Times New Roman" w:hAnsi="Times New Roman" w:cs="Times New Roman"/>
          <w:sz w:val="24"/>
          <w:szCs w:val="24"/>
          <w:lang w:eastAsia="ru-RU"/>
        </w:rPr>
        <w:t xml:space="preserve"> </w:t>
      </w:r>
      <w:r w:rsidR="00210285" w:rsidRPr="00210285">
        <w:rPr>
          <w:rFonts w:ascii="Times New Roman" w:eastAsia="Times New Roman" w:hAnsi="Times New Roman" w:cs="Times New Roman"/>
          <w:sz w:val="24"/>
          <w:szCs w:val="24"/>
          <w:lang w:eastAsia="ru-RU"/>
        </w:rPr>
        <w:t>"О порядке обучения по охране труда и проверки знания требований охраны труда"</w:t>
      </w:r>
    </w:p>
    <w:p w:rsidR="00EA051F" w:rsidRPr="00EA051F" w:rsidRDefault="00210285" w:rsidP="0026130C">
      <w:pPr>
        <w:spacing w:before="120" w:after="0" w:line="240" w:lineRule="auto"/>
        <w:rPr>
          <w:rFonts w:ascii="Times New Roman" w:eastAsia="Times New Roman" w:hAnsi="Times New Roman" w:cs="Times New Roman"/>
          <w:sz w:val="24"/>
          <w:szCs w:val="24"/>
          <w:lang w:eastAsia="ru-RU"/>
        </w:rPr>
      </w:pPr>
      <w:r w:rsidRPr="00210285">
        <w:rPr>
          <w:rFonts w:ascii="Times New Roman" w:eastAsia="Times New Roman" w:hAnsi="Times New Roman" w:cs="Times New Roman"/>
          <w:sz w:val="24"/>
          <w:szCs w:val="24"/>
          <w:lang w:eastAsia="ru-RU"/>
        </w:rPr>
        <w:t>(вместе с "Правилами обучения по охране труда и проверки знания требований охраны труда")</w:t>
      </w:r>
    </w:p>
    <w:p w:rsidR="00EA051F" w:rsidRPr="00EA051F" w:rsidRDefault="00EA051F" w:rsidP="0026130C">
      <w:pPr>
        <w:spacing w:before="120" w:after="0" w:line="240" w:lineRule="auto"/>
        <w:rPr>
          <w:rFonts w:ascii="Times New Roman" w:eastAsia="Times New Roman" w:hAnsi="Times New Roman" w:cs="Times New Roman"/>
          <w:sz w:val="24"/>
          <w:szCs w:val="24"/>
          <w:lang w:eastAsia="ru-RU"/>
        </w:rPr>
      </w:pPr>
      <w:r w:rsidRPr="00EA051F">
        <w:rPr>
          <w:rFonts w:ascii="Times New Roman" w:eastAsia="Times New Roman" w:hAnsi="Times New Roman" w:cs="Times New Roman"/>
          <w:sz w:val="24"/>
          <w:szCs w:val="24"/>
          <w:lang w:eastAsia="ru-RU"/>
        </w:rPr>
        <w:t>2.    </w:t>
      </w:r>
      <w:r w:rsidR="00210285" w:rsidRPr="00210285">
        <w:rPr>
          <w:rFonts w:ascii="Times New Roman" w:eastAsia="Times New Roman" w:hAnsi="Times New Roman" w:cs="Times New Roman"/>
          <w:sz w:val="24"/>
          <w:szCs w:val="24"/>
          <w:lang w:eastAsia="ru-RU"/>
        </w:rPr>
        <w:t xml:space="preserve">Приказ Минтруда России от 20.04.2022 </w:t>
      </w:r>
      <w:r w:rsidR="00210285" w:rsidRPr="00EA051F">
        <w:rPr>
          <w:rFonts w:ascii="Times New Roman" w:eastAsia="Times New Roman" w:hAnsi="Times New Roman" w:cs="Times New Roman"/>
          <w:sz w:val="24"/>
          <w:szCs w:val="24"/>
          <w:lang w:eastAsia="ru-RU"/>
        </w:rPr>
        <w:t>№</w:t>
      </w:r>
      <w:r w:rsidR="00210285" w:rsidRPr="00210285">
        <w:rPr>
          <w:rFonts w:ascii="Times New Roman" w:eastAsia="Times New Roman" w:hAnsi="Times New Roman" w:cs="Times New Roman"/>
          <w:sz w:val="24"/>
          <w:szCs w:val="24"/>
          <w:lang w:eastAsia="ru-RU"/>
        </w:rPr>
        <w:t xml:space="preserve"> 223н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(Зарегистрировано в Минюсте России 01.06.2022 </w:t>
      </w:r>
      <w:r w:rsidR="001D31CA" w:rsidRPr="00EA051F">
        <w:rPr>
          <w:rFonts w:ascii="Times New Roman" w:eastAsia="Times New Roman" w:hAnsi="Times New Roman" w:cs="Times New Roman"/>
          <w:sz w:val="24"/>
          <w:szCs w:val="24"/>
          <w:lang w:eastAsia="ru-RU"/>
        </w:rPr>
        <w:t>№</w:t>
      </w:r>
      <w:r w:rsidR="00210285" w:rsidRPr="00210285">
        <w:rPr>
          <w:rFonts w:ascii="Times New Roman" w:eastAsia="Times New Roman" w:hAnsi="Times New Roman" w:cs="Times New Roman"/>
          <w:sz w:val="24"/>
          <w:szCs w:val="24"/>
          <w:lang w:eastAsia="ru-RU"/>
        </w:rPr>
        <w:t xml:space="preserve"> 68673)</w:t>
      </w:r>
    </w:p>
    <w:p w:rsidR="001D31CA" w:rsidRDefault="00EA051F" w:rsidP="0026130C">
      <w:pPr>
        <w:spacing w:before="120" w:after="0" w:line="240" w:lineRule="auto"/>
        <w:rPr>
          <w:rFonts w:ascii="Times New Roman" w:eastAsia="Times New Roman" w:hAnsi="Times New Roman" w:cs="Times New Roman"/>
          <w:sz w:val="24"/>
          <w:szCs w:val="24"/>
          <w:lang w:eastAsia="ru-RU"/>
        </w:rPr>
      </w:pPr>
      <w:r w:rsidRPr="00EA051F">
        <w:rPr>
          <w:rFonts w:ascii="Times New Roman" w:eastAsia="Times New Roman" w:hAnsi="Times New Roman" w:cs="Times New Roman"/>
          <w:sz w:val="24"/>
          <w:szCs w:val="24"/>
          <w:lang w:eastAsia="ru-RU"/>
        </w:rPr>
        <w:t>3.    </w:t>
      </w:r>
      <w:r w:rsidR="00210285" w:rsidRPr="00210285">
        <w:rPr>
          <w:rFonts w:ascii="Times New Roman" w:eastAsia="Times New Roman" w:hAnsi="Times New Roman" w:cs="Times New Roman"/>
          <w:sz w:val="24"/>
          <w:szCs w:val="24"/>
          <w:lang w:eastAsia="ru-RU"/>
        </w:rPr>
        <w:t xml:space="preserve">Приказ Минтруда России от 29.04.2022 </w:t>
      </w:r>
      <w:r w:rsidR="001D31CA" w:rsidRPr="00EA051F">
        <w:rPr>
          <w:rFonts w:ascii="Times New Roman" w:eastAsia="Times New Roman" w:hAnsi="Times New Roman" w:cs="Times New Roman"/>
          <w:sz w:val="24"/>
          <w:szCs w:val="24"/>
          <w:lang w:eastAsia="ru-RU"/>
        </w:rPr>
        <w:t>№</w:t>
      </w:r>
      <w:r w:rsidR="00210285" w:rsidRPr="00210285">
        <w:rPr>
          <w:rFonts w:ascii="Times New Roman" w:eastAsia="Times New Roman" w:hAnsi="Times New Roman" w:cs="Times New Roman"/>
          <w:sz w:val="24"/>
          <w:szCs w:val="24"/>
          <w:lang w:eastAsia="ru-RU"/>
        </w:rPr>
        <w:t xml:space="preserve"> 279н "О внесении изменений в Правила по охране труда при эксплуатации электроустановок, утвержденные приказом Министерства труда и социальной защиты Российской Федерации от 15 декабря 2020 г. N 903н" (Зарегистрировано в Минюсте России 01.06.2022 </w:t>
      </w:r>
      <w:r w:rsidR="001D31CA" w:rsidRPr="00EA051F">
        <w:rPr>
          <w:rFonts w:ascii="Times New Roman" w:eastAsia="Times New Roman" w:hAnsi="Times New Roman" w:cs="Times New Roman"/>
          <w:sz w:val="24"/>
          <w:szCs w:val="24"/>
          <w:lang w:eastAsia="ru-RU"/>
        </w:rPr>
        <w:t>№</w:t>
      </w:r>
      <w:r w:rsidR="00210285" w:rsidRPr="00210285">
        <w:rPr>
          <w:rFonts w:ascii="Times New Roman" w:eastAsia="Times New Roman" w:hAnsi="Times New Roman" w:cs="Times New Roman"/>
          <w:sz w:val="24"/>
          <w:szCs w:val="24"/>
          <w:lang w:eastAsia="ru-RU"/>
        </w:rPr>
        <w:t xml:space="preserve"> 68657)</w:t>
      </w:r>
      <w:bookmarkStart w:id="0" w:name="_GoBack"/>
      <w:bookmarkEnd w:id="0"/>
    </w:p>
    <w:p w:rsidR="00EA051F" w:rsidRPr="00EA051F" w:rsidRDefault="00EA051F" w:rsidP="0026130C">
      <w:pPr>
        <w:spacing w:before="120" w:after="0" w:line="240" w:lineRule="auto"/>
        <w:rPr>
          <w:rFonts w:ascii="Times New Roman" w:eastAsia="Times New Roman" w:hAnsi="Times New Roman" w:cs="Times New Roman"/>
          <w:sz w:val="24"/>
          <w:szCs w:val="24"/>
          <w:lang w:eastAsia="ru-RU"/>
        </w:rPr>
      </w:pPr>
      <w:r w:rsidRPr="00EA051F">
        <w:rPr>
          <w:rFonts w:ascii="Times New Roman" w:eastAsia="Times New Roman" w:hAnsi="Times New Roman" w:cs="Times New Roman"/>
          <w:sz w:val="24"/>
          <w:szCs w:val="24"/>
          <w:lang w:eastAsia="ru-RU"/>
        </w:rPr>
        <w:t>4.    </w:t>
      </w:r>
      <w:r w:rsidR="001D31CA" w:rsidRPr="001D31CA">
        <w:rPr>
          <w:rFonts w:ascii="Times New Roman" w:eastAsia="Times New Roman" w:hAnsi="Times New Roman" w:cs="Times New Roman"/>
          <w:sz w:val="24"/>
          <w:szCs w:val="24"/>
          <w:lang w:eastAsia="ru-RU"/>
        </w:rPr>
        <w:t xml:space="preserve">Приказ Минтруда России от 16.05.2022 </w:t>
      </w:r>
      <w:r w:rsidR="001D31CA" w:rsidRPr="00EA051F">
        <w:rPr>
          <w:rFonts w:ascii="Times New Roman" w:eastAsia="Times New Roman" w:hAnsi="Times New Roman" w:cs="Times New Roman"/>
          <w:sz w:val="24"/>
          <w:szCs w:val="24"/>
          <w:lang w:eastAsia="ru-RU"/>
        </w:rPr>
        <w:t>№</w:t>
      </w:r>
      <w:r w:rsidR="001D31CA" w:rsidRPr="001D31CA">
        <w:rPr>
          <w:rFonts w:ascii="Times New Roman" w:eastAsia="Times New Roman" w:hAnsi="Times New Roman" w:cs="Times New Roman"/>
          <w:sz w:val="24"/>
          <w:szCs w:val="24"/>
          <w:lang w:eastAsia="ru-RU"/>
        </w:rPr>
        <w:t xml:space="preserve"> 298н "Об утверждении перечня отдельных видов работ, при выполнении которых работникам предоставляется бесплатно по установленным нормам лечебно-профилактическое питание, норм бесплатной выдачи витаминных препаратов, а также норм и условий бесплатной выдачи лечебно-профилактического питания" (Зарегистрировано в Минюсте России 30.05.2022 </w:t>
      </w:r>
      <w:r w:rsidR="001D31CA" w:rsidRPr="00EA051F">
        <w:rPr>
          <w:rFonts w:ascii="Times New Roman" w:eastAsia="Times New Roman" w:hAnsi="Times New Roman" w:cs="Times New Roman"/>
          <w:sz w:val="24"/>
          <w:szCs w:val="24"/>
          <w:lang w:eastAsia="ru-RU"/>
        </w:rPr>
        <w:t>№</w:t>
      </w:r>
      <w:r w:rsidR="001D31CA" w:rsidRPr="001D31CA">
        <w:rPr>
          <w:rFonts w:ascii="Times New Roman" w:eastAsia="Times New Roman" w:hAnsi="Times New Roman" w:cs="Times New Roman"/>
          <w:sz w:val="24"/>
          <w:szCs w:val="24"/>
          <w:lang w:eastAsia="ru-RU"/>
        </w:rPr>
        <w:t xml:space="preserve"> 68627)</w:t>
      </w:r>
    </w:p>
    <w:p w:rsidR="00EA051F" w:rsidRPr="00EA051F" w:rsidRDefault="00EA051F" w:rsidP="0026130C">
      <w:pPr>
        <w:spacing w:before="120" w:after="0" w:line="240" w:lineRule="auto"/>
        <w:rPr>
          <w:rFonts w:ascii="Times New Roman" w:eastAsia="Times New Roman" w:hAnsi="Times New Roman" w:cs="Times New Roman"/>
          <w:sz w:val="24"/>
          <w:szCs w:val="24"/>
          <w:lang w:eastAsia="ru-RU"/>
        </w:rPr>
      </w:pPr>
      <w:r w:rsidRPr="00EA051F">
        <w:rPr>
          <w:rFonts w:ascii="Times New Roman" w:eastAsia="Times New Roman" w:hAnsi="Times New Roman" w:cs="Times New Roman"/>
          <w:sz w:val="24"/>
          <w:szCs w:val="24"/>
          <w:lang w:eastAsia="ru-RU"/>
        </w:rPr>
        <w:t>5.    </w:t>
      </w:r>
      <w:r w:rsidR="001D31CA" w:rsidRPr="001D31CA">
        <w:rPr>
          <w:rFonts w:ascii="Times New Roman" w:eastAsia="Times New Roman" w:hAnsi="Times New Roman" w:cs="Times New Roman"/>
          <w:sz w:val="24"/>
          <w:szCs w:val="24"/>
          <w:lang w:eastAsia="ru-RU"/>
        </w:rPr>
        <w:t xml:space="preserve">Приказ Минтруда России от 12.05.2022 </w:t>
      </w:r>
      <w:r w:rsidR="001D31CA" w:rsidRPr="00EA051F">
        <w:rPr>
          <w:rFonts w:ascii="Times New Roman" w:eastAsia="Times New Roman" w:hAnsi="Times New Roman" w:cs="Times New Roman"/>
          <w:sz w:val="24"/>
          <w:szCs w:val="24"/>
          <w:lang w:eastAsia="ru-RU"/>
        </w:rPr>
        <w:t>№</w:t>
      </w:r>
      <w:r w:rsidR="001D31CA" w:rsidRPr="001D31CA">
        <w:rPr>
          <w:rFonts w:ascii="Times New Roman" w:eastAsia="Times New Roman" w:hAnsi="Times New Roman" w:cs="Times New Roman"/>
          <w:sz w:val="24"/>
          <w:szCs w:val="24"/>
          <w:lang w:eastAsia="ru-RU"/>
        </w:rPr>
        <w:t xml:space="preserve"> 291н "Об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(Зарегистрировано в Минюсте России 30.05.2022 </w:t>
      </w:r>
      <w:r w:rsidR="001D31CA" w:rsidRPr="00EA051F">
        <w:rPr>
          <w:rFonts w:ascii="Times New Roman" w:eastAsia="Times New Roman" w:hAnsi="Times New Roman" w:cs="Times New Roman"/>
          <w:sz w:val="24"/>
          <w:szCs w:val="24"/>
          <w:lang w:eastAsia="ru-RU"/>
        </w:rPr>
        <w:t>№</w:t>
      </w:r>
      <w:r w:rsidR="001D31CA" w:rsidRPr="001D31CA">
        <w:rPr>
          <w:rFonts w:ascii="Times New Roman" w:eastAsia="Times New Roman" w:hAnsi="Times New Roman" w:cs="Times New Roman"/>
          <w:sz w:val="24"/>
          <w:szCs w:val="24"/>
          <w:lang w:eastAsia="ru-RU"/>
        </w:rPr>
        <w:t xml:space="preserve"> 68624</w:t>
      </w:r>
      <w:r w:rsidR="001D31CA">
        <w:rPr>
          <w:rFonts w:ascii="Times New Roman" w:eastAsia="Times New Roman" w:hAnsi="Times New Roman" w:cs="Times New Roman"/>
          <w:sz w:val="24"/>
          <w:szCs w:val="24"/>
          <w:lang w:eastAsia="ru-RU"/>
        </w:rPr>
        <w:t>)</w:t>
      </w:r>
    </w:p>
    <w:p w:rsidR="00EA051F" w:rsidRPr="00EA051F" w:rsidRDefault="00EA051F" w:rsidP="0026130C">
      <w:pPr>
        <w:spacing w:before="120" w:after="0" w:line="240" w:lineRule="auto"/>
        <w:rPr>
          <w:rFonts w:ascii="Times New Roman" w:eastAsia="Times New Roman" w:hAnsi="Times New Roman" w:cs="Times New Roman"/>
          <w:sz w:val="24"/>
          <w:szCs w:val="24"/>
          <w:lang w:eastAsia="ru-RU"/>
        </w:rPr>
      </w:pPr>
      <w:r w:rsidRPr="00EA051F">
        <w:rPr>
          <w:rFonts w:ascii="Times New Roman" w:eastAsia="Times New Roman" w:hAnsi="Times New Roman" w:cs="Times New Roman"/>
          <w:sz w:val="24"/>
          <w:szCs w:val="24"/>
          <w:lang w:eastAsia="ru-RU"/>
        </w:rPr>
        <w:t>6.    </w:t>
      </w:r>
      <w:r w:rsidR="001D31CA" w:rsidRPr="001D31CA">
        <w:rPr>
          <w:rFonts w:ascii="Times New Roman" w:eastAsia="Times New Roman" w:hAnsi="Times New Roman" w:cs="Times New Roman"/>
          <w:sz w:val="24"/>
          <w:szCs w:val="24"/>
          <w:lang w:eastAsia="ru-RU"/>
        </w:rPr>
        <w:t xml:space="preserve">Постановление Правительства РФ от 26.02.2022 </w:t>
      </w:r>
      <w:r w:rsidR="001D31CA" w:rsidRPr="00EA051F">
        <w:rPr>
          <w:rFonts w:ascii="Times New Roman" w:eastAsia="Times New Roman" w:hAnsi="Times New Roman" w:cs="Times New Roman"/>
          <w:sz w:val="24"/>
          <w:szCs w:val="24"/>
          <w:lang w:eastAsia="ru-RU"/>
        </w:rPr>
        <w:t>№</w:t>
      </w:r>
      <w:r w:rsidR="001D31CA" w:rsidRPr="001D31CA">
        <w:rPr>
          <w:rFonts w:ascii="Times New Roman" w:eastAsia="Times New Roman" w:hAnsi="Times New Roman" w:cs="Times New Roman"/>
          <w:sz w:val="24"/>
          <w:szCs w:val="24"/>
          <w:lang w:eastAsia="ru-RU"/>
        </w:rPr>
        <w:t xml:space="preserve"> 255 "О разработке, утверждении и изменении нормативных правовых актов федеральных органов исполнительной власти, содержащих государственные нормативные требования охраны труда" (вместе с "Правилами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r w:rsidR="001D31CA">
        <w:rPr>
          <w:rFonts w:ascii="Times New Roman" w:eastAsia="Times New Roman" w:hAnsi="Times New Roman" w:cs="Times New Roman"/>
          <w:sz w:val="24"/>
          <w:szCs w:val="24"/>
          <w:lang w:eastAsia="ru-RU"/>
        </w:rPr>
        <w:t>)</w:t>
      </w:r>
    </w:p>
    <w:p w:rsidR="00EA051F" w:rsidRPr="00EA051F" w:rsidRDefault="00EA051F" w:rsidP="0026130C">
      <w:pPr>
        <w:spacing w:before="120" w:after="0" w:line="240" w:lineRule="auto"/>
        <w:rPr>
          <w:rFonts w:ascii="Times New Roman" w:eastAsia="Times New Roman" w:hAnsi="Times New Roman" w:cs="Times New Roman"/>
          <w:sz w:val="24"/>
          <w:szCs w:val="24"/>
          <w:lang w:eastAsia="ru-RU"/>
        </w:rPr>
      </w:pPr>
      <w:r w:rsidRPr="00EA051F">
        <w:rPr>
          <w:rFonts w:ascii="Times New Roman" w:eastAsia="Times New Roman" w:hAnsi="Times New Roman" w:cs="Times New Roman"/>
          <w:sz w:val="24"/>
          <w:szCs w:val="24"/>
          <w:lang w:eastAsia="ru-RU"/>
        </w:rPr>
        <w:t>7.    </w:t>
      </w:r>
      <w:r w:rsidR="001D31CA" w:rsidRPr="001D31CA">
        <w:rPr>
          <w:rFonts w:ascii="Times New Roman" w:eastAsia="Times New Roman" w:hAnsi="Times New Roman" w:cs="Times New Roman"/>
          <w:sz w:val="24"/>
          <w:szCs w:val="24"/>
          <w:lang w:eastAsia="ru-RU"/>
        </w:rPr>
        <w:t xml:space="preserve">Постановление Правительства РФ от 16.12.2021 </w:t>
      </w:r>
      <w:r w:rsidR="001D31CA" w:rsidRPr="00EA051F">
        <w:rPr>
          <w:rFonts w:ascii="Times New Roman" w:eastAsia="Times New Roman" w:hAnsi="Times New Roman" w:cs="Times New Roman"/>
          <w:sz w:val="24"/>
          <w:szCs w:val="24"/>
          <w:lang w:eastAsia="ru-RU"/>
        </w:rPr>
        <w:t>№</w:t>
      </w:r>
      <w:r w:rsidR="001D31CA" w:rsidRPr="001D31CA">
        <w:rPr>
          <w:rFonts w:ascii="Times New Roman" w:eastAsia="Times New Roman" w:hAnsi="Times New Roman" w:cs="Times New Roman"/>
          <w:sz w:val="24"/>
          <w:szCs w:val="24"/>
          <w:lang w:eastAsia="ru-RU"/>
        </w:rPr>
        <w:t xml:space="preserve">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EA051F" w:rsidRPr="00EA051F" w:rsidRDefault="00EA051F" w:rsidP="0026130C">
      <w:pPr>
        <w:spacing w:before="120" w:after="0" w:line="240" w:lineRule="auto"/>
        <w:rPr>
          <w:rFonts w:ascii="Times New Roman" w:eastAsia="Times New Roman" w:hAnsi="Times New Roman" w:cs="Times New Roman"/>
          <w:sz w:val="24"/>
          <w:szCs w:val="24"/>
          <w:lang w:eastAsia="ru-RU"/>
        </w:rPr>
      </w:pPr>
      <w:r w:rsidRPr="00EA051F">
        <w:rPr>
          <w:rFonts w:ascii="Times New Roman" w:eastAsia="Times New Roman" w:hAnsi="Times New Roman" w:cs="Times New Roman"/>
          <w:sz w:val="24"/>
          <w:szCs w:val="24"/>
          <w:lang w:eastAsia="ru-RU"/>
        </w:rPr>
        <w:t>8.    </w:t>
      </w:r>
      <w:r w:rsidR="001D31CA" w:rsidRPr="001D31CA">
        <w:rPr>
          <w:rFonts w:ascii="Times New Roman" w:eastAsia="Times New Roman" w:hAnsi="Times New Roman" w:cs="Times New Roman"/>
          <w:sz w:val="24"/>
          <w:szCs w:val="24"/>
          <w:lang w:eastAsia="ru-RU"/>
        </w:rPr>
        <w:t xml:space="preserve">Постановление Правительства РФ от 16.12.2021 </w:t>
      </w:r>
      <w:r w:rsidR="001D31CA" w:rsidRPr="00EA051F">
        <w:rPr>
          <w:rFonts w:ascii="Times New Roman" w:eastAsia="Times New Roman" w:hAnsi="Times New Roman" w:cs="Times New Roman"/>
          <w:sz w:val="24"/>
          <w:szCs w:val="24"/>
          <w:lang w:eastAsia="ru-RU"/>
        </w:rPr>
        <w:t>№</w:t>
      </w:r>
      <w:r w:rsidR="001D31CA" w:rsidRPr="001D31CA">
        <w:rPr>
          <w:rFonts w:ascii="Times New Roman" w:eastAsia="Times New Roman" w:hAnsi="Times New Roman" w:cs="Times New Roman"/>
          <w:sz w:val="24"/>
          <w:szCs w:val="24"/>
          <w:lang w:eastAsia="ru-RU"/>
        </w:rPr>
        <w:t xml:space="preserve"> 2333 "О порядке аттестации на право выполнения работ по специальной оценке условий труда, выдачи сертификата эксперта на право выполнения работ по специальной оценке условий труда и его аннулирования" (вместе с "Правилами аттестации на право выполнения работ по специальной оценке условий труда, выдачи сертификата эксперта на право выполнения работ по специальной оценке условий труда и его аннулирования")</w:t>
      </w:r>
    </w:p>
    <w:p w:rsidR="00EA051F" w:rsidRPr="00EA051F" w:rsidRDefault="00EA051F" w:rsidP="0026130C">
      <w:pPr>
        <w:spacing w:before="120" w:after="0" w:line="240" w:lineRule="auto"/>
        <w:rPr>
          <w:rFonts w:ascii="Times New Roman" w:eastAsia="Times New Roman" w:hAnsi="Times New Roman" w:cs="Times New Roman"/>
          <w:sz w:val="24"/>
          <w:szCs w:val="24"/>
          <w:lang w:eastAsia="ru-RU"/>
        </w:rPr>
      </w:pPr>
      <w:r w:rsidRPr="00EA051F">
        <w:rPr>
          <w:rFonts w:ascii="Times New Roman" w:eastAsia="Times New Roman" w:hAnsi="Times New Roman" w:cs="Times New Roman"/>
          <w:sz w:val="24"/>
          <w:szCs w:val="24"/>
          <w:lang w:eastAsia="ru-RU"/>
        </w:rPr>
        <w:t>9.    </w:t>
      </w:r>
      <w:r w:rsidR="001D31CA" w:rsidRPr="001D31CA">
        <w:rPr>
          <w:rFonts w:ascii="Times New Roman" w:eastAsia="Times New Roman" w:hAnsi="Times New Roman" w:cs="Times New Roman"/>
          <w:sz w:val="24"/>
          <w:szCs w:val="24"/>
          <w:lang w:eastAsia="ru-RU"/>
        </w:rPr>
        <w:t xml:space="preserve">Постановление Правительства РФ от 16.12.2021 </w:t>
      </w:r>
      <w:r w:rsidR="001D31CA" w:rsidRPr="00EA051F">
        <w:rPr>
          <w:rFonts w:ascii="Times New Roman" w:eastAsia="Times New Roman" w:hAnsi="Times New Roman" w:cs="Times New Roman"/>
          <w:sz w:val="24"/>
          <w:szCs w:val="24"/>
          <w:lang w:eastAsia="ru-RU"/>
        </w:rPr>
        <w:t>№</w:t>
      </w:r>
      <w:r w:rsidR="001D31CA" w:rsidRPr="001D31CA">
        <w:rPr>
          <w:rFonts w:ascii="Times New Roman" w:eastAsia="Times New Roman" w:hAnsi="Times New Roman" w:cs="Times New Roman"/>
          <w:sz w:val="24"/>
          <w:szCs w:val="24"/>
          <w:lang w:eastAsia="ru-RU"/>
        </w:rPr>
        <w:t xml:space="preserve"> 2332 "О порядке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(вместе с "Правилами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w:t>
      </w:r>
    </w:p>
    <w:p w:rsidR="003E4BF0" w:rsidRDefault="00EA051F" w:rsidP="0026130C">
      <w:pPr>
        <w:spacing w:before="120" w:after="0" w:line="240" w:lineRule="auto"/>
      </w:pPr>
      <w:r w:rsidRPr="00EA051F">
        <w:rPr>
          <w:rFonts w:ascii="Times New Roman" w:eastAsia="Times New Roman" w:hAnsi="Times New Roman" w:cs="Times New Roman"/>
          <w:sz w:val="24"/>
          <w:szCs w:val="24"/>
          <w:lang w:eastAsia="ru-RU"/>
        </w:rPr>
        <w:t>10.  </w:t>
      </w:r>
      <w:r w:rsidR="001D31CA" w:rsidRPr="001D31CA">
        <w:rPr>
          <w:rFonts w:ascii="Times New Roman" w:eastAsia="Times New Roman" w:hAnsi="Times New Roman" w:cs="Times New Roman"/>
          <w:sz w:val="24"/>
          <w:szCs w:val="24"/>
          <w:lang w:eastAsia="ru-RU"/>
        </w:rPr>
        <w:t xml:space="preserve">Приказ Минздрава России от 20.05.2022 </w:t>
      </w:r>
      <w:r w:rsidR="001D31CA" w:rsidRPr="00EA051F">
        <w:rPr>
          <w:rFonts w:ascii="Times New Roman" w:eastAsia="Times New Roman" w:hAnsi="Times New Roman" w:cs="Times New Roman"/>
          <w:sz w:val="24"/>
          <w:szCs w:val="24"/>
          <w:lang w:eastAsia="ru-RU"/>
        </w:rPr>
        <w:t>№</w:t>
      </w:r>
      <w:r w:rsidR="001D31CA" w:rsidRPr="001D31CA">
        <w:rPr>
          <w:rFonts w:ascii="Times New Roman" w:eastAsia="Times New Roman" w:hAnsi="Times New Roman" w:cs="Times New Roman"/>
          <w:sz w:val="24"/>
          <w:szCs w:val="24"/>
          <w:lang w:eastAsia="ru-RU"/>
        </w:rPr>
        <w:t xml:space="preserve">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 (Зарегистрировано в Минюсте России 30.05.2022 </w:t>
      </w:r>
      <w:r w:rsidR="001D31CA" w:rsidRPr="00EA051F">
        <w:rPr>
          <w:rFonts w:ascii="Times New Roman" w:eastAsia="Times New Roman" w:hAnsi="Times New Roman" w:cs="Times New Roman"/>
          <w:sz w:val="24"/>
          <w:szCs w:val="24"/>
          <w:lang w:eastAsia="ru-RU"/>
        </w:rPr>
        <w:t>№</w:t>
      </w:r>
      <w:r w:rsidR="001D31CA" w:rsidRPr="001D31CA">
        <w:rPr>
          <w:rFonts w:ascii="Times New Roman" w:eastAsia="Times New Roman" w:hAnsi="Times New Roman" w:cs="Times New Roman"/>
          <w:sz w:val="24"/>
          <w:szCs w:val="24"/>
          <w:lang w:eastAsia="ru-RU"/>
        </w:rPr>
        <w:t xml:space="preserve"> 68626)</w:t>
      </w:r>
    </w:p>
    <w:sectPr w:rsidR="003E4BF0" w:rsidSect="0026130C">
      <w:pgSz w:w="11906" w:h="16838"/>
      <w:pgMar w:top="426" w:right="424"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43"/>
    <w:rsid w:val="001D31CA"/>
    <w:rsid w:val="00210285"/>
    <w:rsid w:val="0026130C"/>
    <w:rsid w:val="00286AAF"/>
    <w:rsid w:val="003723A1"/>
    <w:rsid w:val="003E4BF0"/>
    <w:rsid w:val="005705FD"/>
    <w:rsid w:val="00952743"/>
    <w:rsid w:val="00A32C84"/>
    <w:rsid w:val="00E525D5"/>
    <w:rsid w:val="00EA051F"/>
    <w:rsid w:val="00F11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FB998-CC58-44B4-8FE7-ED147D61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25D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525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302511">
      <w:bodyDiv w:val="1"/>
      <w:marLeft w:val="0"/>
      <w:marRight w:val="0"/>
      <w:marTop w:val="0"/>
      <w:marBottom w:val="0"/>
      <w:divBdr>
        <w:top w:val="none" w:sz="0" w:space="0" w:color="auto"/>
        <w:left w:val="none" w:sz="0" w:space="0" w:color="auto"/>
        <w:bottom w:val="none" w:sz="0" w:space="0" w:color="auto"/>
        <w:right w:val="none" w:sz="0" w:space="0" w:color="auto"/>
      </w:divBdr>
      <w:divsChild>
        <w:div w:id="597982063">
          <w:marLeft w:val="0"/>
          <w:marRight w:val="0"/>
          <w:marTop w:val="0"/>
          <w:marBottom w:val="0"/>
          <w:divBdr>
            <w:top w:val="none" w:sz="0" w:space="0" w:color="auto"/>
            <w:left w:val="none" w:sz="0" w:space="0" w:color="auto"/>
            <w:bottom w:val="none" w:sz="0" w:space="0" w:color="auto"/>
            <w:right w:val="none" w:sz="0" w:space="0" w:color="auto"/>
          </w:divBdr>
        </w:div>
        <w:div w:id="1882670295">
          <w:marLeft w:val="0"/>
          <w:marRight w:val="0"/>
          <w:marTop w:val="0"/>
          <w:marBottom w:val="0"/>
          <w:divBdr>
            <w:top w:val="none" w:sz="0" w:space="0" w:color="auto"/>
            <w:left w:val="none" w:sz="0" w:space="0" w:color="auto"/>
            <w:bottom w:val="none" w:sz="0" w:space="0" w:color="auto"/>
            <w:right w:val="none" w:sz="0" w:space="0" w:color="auto"/>
          </w:divBdr>
        </w:div>
        <w:div w:id="132253853">
          <w:marLeft w:val="0"/>
          <w:marRight w:val="0"/>
          <w:marTop w:val="0"/>
          <w:marBottom w:val="0"/>
          <w:divBdr>
            <w:top w:val="none" w:sz="0" w:space="0" w:color="auto"/>
            <w:left w:val="none" w:sz="0" w:space="0" w:color="auto"/>
            <w:bottom w:val="none" w:sz="0" w:space="0" w:color="auto"/>
            <w:right w:val="none" w:sz="0" w:space="0" w:color="auto"/>
          </w:divBdr>
        </w:div>
        <w:div w:id="1754859171">
          <w:marLeft w:val="0"/>
          <w:marRight w:val="0"/>
          <w:marTop w:val="0"/>
          <w:marBottom w:val="0"/>
          <w:divBdr>
            <w:top w:val="none" w:sz="0" w:space="0" w:color="auto"/>
            <w:left w:val="none" w:sz="0" w:space="0" w:color="auto"/>
            <w:bottom w:val="none" w:sz="0" w:space="0" w:color="auto"/>
            <w:right w:val="none" w:sz="0" w:space="0" w:color="auto"/>
          </w:divBdr>
        </w:div>
        <w:div w:id="679427404">
          <w:marLeft w:val="0"/>
          <w:marRight w:val="0"/>
          <w:marTop w:val="0"/>
          <w:marBottom w:val="0"/>
          <w:divBdr>
            <w:top w:val="none" w:sz="0" w:space="0" w:color="auto"/>
            <w:left w:val="none" w:sz="0" w:space="0" w:color="auto"/>
            <w:bottom w:val="none" w:sz="0" w:space="0" w:color="auto"/>
            <w:right w:val="none" w:sz="0" w:space="0" w:color="auto"/>
          </w:divBdr>
        </w:div>
        <w:div w:id="782261460">
          <w:marLeft w:val="0"/>
          <w:marRight w:val="0"/>
          <w:marTop w:val="0"/>
          <w:marBottom w:val="0"/>
          <w:divBdr>
            <w:top w:val="none" w:sz="0" w:space="0" w:color="auto"/>
            <w:left w:val="none" w:sz="0" w:space="0" w:color="auto"/>
            <w:bottom w:val="none" w:sz="0" w:space="0" w:color="auto"/>
            <w:right w:val="none" w:sz="0" w:space="0" w:color="auto"/>
          </w:divBdr>
        </w:div>
        <w:div w:id="1513640235">
          <w:marLeft w:val="0"/>
          <w:marRight w:val="0"/>
          <w:marTop w:val="0"/>
          <w:marBottom w:val="0"/>
          <w:divBdr>
            <w:top w:val="none" w:sz="0" w:space="0" w:color="auto"/>
            <w:left w:val="none" w:sz="0" w:space="0" w:color="auto"/>
            <w:bottom w:val="none" w:sz="0" w:space="0" w:color="auto"/>
            <w:right w:val="none" w:sz="0" w:space="0" w:color="auto"/>
          </w:divBdr>
        </w:div>
        <w:div w:id="1817528169">
          <w:marLeft w:val="0"/>
          <w:marRight w:val="0"/>
          <w:marTop w:val="0"/>
          <w:marBottom w:val="0"/>
          <w:divBdr>
            <w:top w:val="none" w:sz="0" w:space="0" w:color="auto"/>
            <w:left w:val="none" w:sz="0" w:space="0" w:color="auto"/>
            <w:bottom w:val="none" w:sz="0" w:space="0" w:color="auto"/>
            <w:right w:val="none" w:sz="0" w:space="0" w:color="auto"/>
          </w:divBdr>
        </w:div>
        <w:div w:id="619187997">
          <w:marLeft w:val="0"/>
          <w:marRight w:val="0"/>
          <w:marTop w:val="0"/>
          <w:marBottom w:val="0"/>
          <w:divBdr>
            <w:top w:val="none" w:sz="0" w:space="0" w:color="auto"/>
            <w:left w:val="none" w:sz="0" w:space="0" w:color="auto"/>
            <w:bottom w:val="none" w:sz="0" w:space="0" w:color="auto"/>
            <w:right w:val="none" w:sz="0" w:space="0" w:color="auto"/>
          </w:divBdr>
        </w:div>
        <w:div w:id="1413619992">
          <w:marLeft w:val="0"/>
          <w:marRight w:val="0"/>
          <w:marTop w:val="0"/>
          <w:marBottom w:val="0"/>
          <w:divBdr>
            <w:top w:val="none" w:sz="0" w:space="0" w:color="auto"/>
            <w:left w:val="none" w:sz="0" w:space="0" w:color="auto"/>
            <w:bottom w:val="none" w:sz="0" w:space="0" w:color="auto"/>
            <w:right w:val="none" w:sz="0" w:space="0" w:color="auto"/>
          </w:divBdr>
        </w:div>
      </w:divsChild>
    </w:div>
    <w:div w:id="137442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619</Words>
  <Characters>3532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АНО ДПО "КРИТЕРИЙ"</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Рудкевич</dc:creator>
  <cp:keywords/>
  <dc:description/>
  <cp:lastModifiedBy>user</cp:lastModifiedBy>
  <cp:revision>4</cp:revision>
  <cp:lastPrinted>2022-07-27T13:26:00Z</cp:lastPrinted>
  <dcterms:created xsi:type="dcterms:W3CDTF">2022-07-27T13:23:00Z</dcterms:created>
  <dcterms:modified xsi:type="dcterms:W3CDTF">2022-07-29T06:59:00Z</dcterms:modified>
</cp:coreProperties>
</file>